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tl w:val="0"/>
          <w:lang w:val="en-US"/>
        </w:rPr>
      </w:pPr>
      <w:bookmarkStart w:name="RANGEA1G36" w:id="0"/>
      <w:r>
        <w:rPr>
          <w:rtl w:val="0"/>
          <w:lang w:val="en-US"/>
        </w:rPr>
        <mc:AlternateContent>
          <mc:Choice Requires="wpg">
            <w:drawing>
              <wp:inline distT="0" distB="0" distL="0" distR="0">
                <wp:extent cx="3197861" cy="122096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861" cy="1220960"/>
                          <a:chOff x="0" y="0"/>
                          <a:chExt cx="3197860" cy="122095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71796" y="766853"/>
                            <a:ext cx="355318" cy="3493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C8E94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3197861" cy="12209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  <w:jc w:val="center"/>
                                <w:rPr>
                                  <w:color w:val="47a6ad"/>
                                  <w:sz w:val="18"/>
                                  <w:szCs w:val="18"/>
                                  <w:u w:color="47a6ad"/>
                                </w:rPr>
                              </w:pPr>
                            </w:p>
                            <w:p>
                              <w:pPr>
                                <w:pStyle w:val="Normal"/>
                                <w:jc w:val="center"/>
                                <w:rPr>
                                  <w:color w:val="47a6ad"/>
                                  <w:sz w:val="18"/>
                                  <w:szCs w:val="18"/>
                                  <w:u w:color="47a6ad"/>
                                </w:rPr>
                              </w:pPr>
                              <w:r>
                                <w:rPr>
                                  <w:color w:val="47a6ad"/>
                                  <w:sz w:val="18"/>
                                  <w:szCs w:val="18"/>
                                  <w:u w:color="47a6ad"/>
                                  <w:rtl w:val="0"/>
                                  <w:lang w:val="en-US"/>
                                </w:rPr>
                                <w:t>Counselling and Therapy Centre</w:t>
                              </w:r>
                            </w:p>
                            <w:p>
                              <w:pPr>
                                <w:pStyle w:val="Normal"/>
                                <w:jc w:val="center"/>
                                <w:rPr>
                                  <w:color w:val="47a6ad"/>
                                  <w:sz w:val="18"/>
                                  <w:szCs w:val="18"/>
                                  <w:u w:color="47a6ad"/>
                                </w:rPr>
                              </w:pPr>
                              <w:r>
                                <w:rPr>
                                  <w:color w:val="47a6ad"/>
                                  <w:sz w:val="18"/>
                                  <w:szCs w:val="18"/>
                                  <w:u w:color="47a6ad"/>
                                  <w:rtl w:val="0"/>
                                  <w:lang w:val="en-US"/>
                                </w:rPr>
                                <w:t>99 Murray Road, Greystones,</w:t>
                              </w:r>
                            </w:p>
                            <w:p>
                              <w:pPr>
                                <w:pStyle w:val="Normal"/>
                                <w:jc w:val="center"/>
                                <w:rPr>
                                  <w:color w:val="47a6ad"/>
                                  <w:sz w:val="18"/>
                                  <w:szCs w:val="18"/>
                                  <w:u w:color="47a6ad"/>
                                </w:rPr>
                              </w:pPr>
                              <w:r>
                                <w:rPr>
                                  <w:color w:val="47a6ad"/>
                                  <w:sz w:val="18"/>
                                  <w:szCs w:val="18"/>
                                  <w:u w:color="47a6ad"/>
                                  <w:rtl w:val="0"/>
                                  <w:lang w:val="en-US"/>
                                </w:rPr>
                                <w:t xml:space="preserve">Sheffield S11 7GH </w:t>
                              </w:r>
                            </w:p>
                            <w:p>
                              <w:pPr>
                                <w:pStyle w:val="Normal"/>
                                <w:jc w:val="center"/>
                                <w:rPr>
                                  <w:color w:val="47a6ad"/>
                                  <w:sz w:val="18"/>
                                  <w:szCs w:val="18"/>
                                  <w:u w:color="47a6ad"/>
                                </w:rPr>
                              </w:pPr>
                              <w:r>
                                <w:rPr>
                                  <w:color w:val="47a6ad"/>
                                  <w:sz w:val="18"/>
                                  <w:szCs w:val="18"/>
                                  <w:u w:color="47a6ad"/>
                                  <w:rtl w:val="0"/>
                                  <w:lang w:val="en-US"/>
                                </w:rPr>
                                <w:t xml:space="preserve">Tel: 000 0000 </w:t>
                              </w:r>
                            </w:p>
                            <w:p>
                              <w:pPr>
                                <w:pStyle w:val="Normal"/>
                                <w:jc w:val="center"/>
                                <w:rPr>
                                  <w:color w:val="008080"/>
                                  <w:sz w:val="18"/>
                                  <w:szCs w:val="18"/>
                                  <w:u w:color="008080"/>
                                </w:rPr>
                              </w:pPr>
                              <w:r>
                                <w:rPr>
                                  <w:color w:val="47a6ad"/>
                                  <w:sz w:val="18"/>
                                  <w:szCs w:val="18"/>
                                  <w:u w:color="47a6ad"/>
                                  <w:rtl w:val="0"/>
                                  <w:lang w:val="en-US"/>
                                </w:rPr>
                                <w:t xml:space="preserve">email: </w:t>
                              </w:r>
                              <w:hyperlink r:id="rId4" w:history="1">
                                <w:r>
                                  <w:rPr>
                                    <w:rStyle w:val="Hyperlink.0"/>
                                    <w:color w:val="008080"/>
                                    <w:sz w:val="18"/>
                                    <w:szCs w:val="18"/>
                                    <w:u w:color="008080"/>
                                    <w:rtl w:val="0"/>
                                    <w:lang w:val="en-US"/>
                                  </w:rPr>
                                  <w:t>info.cornerstone@googlemail.com</w:t>
                                </w:r>
                              </w:hyperlink>
                            </w:p>
                            <w:p>
                              <w:pPr>
                                <w:pStyle w:val="Normal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008080"/>
                                  <w:sz w:val="18"/>
                                  <w:szCs w:val="18"/>
                                  <w:u w:color="008080"/>
                                  <w:rtl w:val="0"/>
                                  <w:lang w:val="en-US"/>
                                </w:rPr>
                                <w:t>www.cornerstone-sheffield.co.uk</w:t>
                              </w:r>
                            </w:p>
                          </w:txbxContent>
                        </wps:txbx>
                        <wps:bodyPr wrap="square" lIns="33738" tIns="33738" rIns="33738" bIns="33738" numCol="1" anchor="t">
                          <a:noAutofit/>
                        </wps:bodyPr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2735580" y="766853"/>
                            <a:ext cx="355319" cy="3493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C8E94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251.8pt;height:96.1pt;" coordorigin="0,0" coordsize="3197860,1220959">
                <v:roundrect id="_x0000_s1027" style="position:absolute;left:71796;top:766853;width:355318;height:349369;" adj="3600">
                  <v:fill color="#3C8E94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oundrect>
                <v:rect id="_x0000_s1028" style="position:absolute;left:0;top:0;width:3197860;height:122095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  <w:jc w:val="center"/>
                          <w:rPr>
                            <w:color w:val="47a6ad"/>
                            <w:sz w:val="18"/>
                            <w:szCs w:val="18"/>
                            <w:u w:color="47a6ad"/>
                          </w:rPr>
                        </w:pPr>
                      </w:p>
                      <w:p>
                        <w:pPr>
                          <w:pStyle w:val="Normal"/>
                          <w:jc w:val="center"/>
                          <w:rPr>
                            <w:color w:val="47a6ad"/>
                            <w:sz w:val="18"/>
                            <w:szCs w:val="18"/>
                            <w:u w:color="47a6ad"/>
                          </w:rPr>
                        </w:pPr>
                        <w:r>
                          <w:rPr>
                            <w:color w:val="47a6ad"/>
                            <w:sz w:val="18"/>
                            <w:szCs w:val="18"/>
                            <w:u w:color="47a6ad"/>
                            <w:rtl w:val="0"/>
                            <w:lang w:val="en-US"/>
                          </w:rPr>
                          <w:t>Counselling and Therapy Centre</w:t>
                        </w:r>
                      </w:p>
                      <w:p>
                        <w:pPr>
                          <w:pStyle w:val="Normal"/>
                          <w:jc w:val="center"/>
                          <w:rPr>
                            <w:color w:val="47a6ad"/>
                            <w:sz w:val="18"/>
                            <w:szCs w:val="18"/>
                            <w:u w:color="47a6ad"/>
                          </w:rPr>
                        </w:pPr>
                        <w:r>
                          <w:rPr>
                            <w:color w:val="47a6ad"/>
                            <w:sz w:val="18"/>
                            <w:szCs w:val="18"/>
                            <w:u w:color="47a6ad"/>
                            <w:rtl w:val="0"/>
                            <w:lang w:val="en-US"/>
                          </w:rPr>
                          <w:t>99 Murray Road, Greystones,</w:t>
                        </w:r>
                      </w:p>
                      <w:p>
                        <w:pPr>
                          <w:pStyle w:val="Normal"/>
                          <w:jc w:val="center"/>
                          <w:rPr>
                            <w:color w:val="47a6ad"/>
                            <w:sz w:val="18"/>
                            <w:szCs w:val="18"/>
                            <w:u w:color="47a6ad"/>
                          </w:rPr>
                        </w:pPr>
                        <w:r>
                          <w:rPr>
                            <w:color w:val="47a6ad"/>
                            <w:sz w:val="18"/>
                            <w:szCs w:val="18"/>
                            <w:u w:color="47a6ad"/>
                            <w:rtl w:val="0"/>
                            <w:lang w:val="en-US"/>
                          </w:rPr>
                          <w:t xml:space="preserve">Sheffield S11 7GH </w:t>
                        </w:r>
                      </w:p>
                      <w:p>
                        <w:pPr>
                          <w:pStyle w:val="Normal"/>
                          <w:jc w:val="center"/>
                          <w:rPr>
                            <w:color w:val="47a6ad"/>
                            <w:sz w:val="18"/>
                            <w:szCs w:val="18"/>
                            <w:u w:color="47a6ad"/>
                          </w:rPr>
                        </w:pPr>
                        <w:r>
                          <w:rPr>
                            <w:color w:val="47a6ad"/>
                            <w:sz w:val="18"/>
                            <w:szCs w:val="18"/>
                            <w:u w:color="47a6ad"/>
                            <w:rtl w:val="0"/>
                            <w:lang w:val="en-US"/>
                          </w:rPr>
                          <w:t xml:space="preserve">Tel: 000 0000 </w:t>
                        </w:r>
                      </w:p>
                      <w:p>
                        <w:pPr>
                          <w:pStyle w:val="Normal"/>
                          <w:jc w:val="center"/>
                          <w:rPr>
                            <w:color w:val="008080"/>
                            <w:sz w:val="18"/>
                            <w:szCs w:val="18"/>
                            <w:u w:color="008080"/>
                          </w:rPr>
                        </w:pPr>
                        <w:r>
                          <w:rPr>
                            <w:color w:val="47a6ad"/>
                            <w:sz w:val="18"/>
                            <w:szCs w:val="18"/>
                            <w:u w:color="47a6ad"/>
                            <w:rtl w:val="0"/>
                            <w:lang w:val="en-US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.0"/>
                              <w:color w:val="008080"/>
                              <w:sz w:val="18"/>
                              <w:szCs w:val="18"/>
                              <w:u w:color="008080"/>
                              <w:rtl w:val="0"/>
                              <w:lang w:val="en-US"/>
                            </w:rPr>
                            <w:t>info.cornerstone@googlemail.com</w:t>
                          </w:r>
                        </w:hyperlink>
                      </w:p>
                      <w:p>
                        <w:pPr>
                          <w:pStyle w:val="Normal"/>
                          <w:jc w:val="center"/>
                        </w:pPr>
                        <w:r>
                          <w:rPr>
                            <w:rFonts w:ascii="Arial"/>
                            <w:color w:val="008080"/>
                            <w:sz w:val="18"/>
                            <w:szCs w:val="18"/>
                            <w:u w:color="008080"/>
                            <w:rtl w:val="0"/>
                            <w:lang w:val="en-US"/>
                          </w:rPr>
                          <w:t>www.cornerstone-sheffield.co.uk</w:t>
                        </w:r>
                      </w:p>
                    </w:txbxContent>
                  </v:textbox>
                </v:rect>
                <v:roundrect id="_x0000_s1029" style="position:absolute;left:2735581;top:766853;width:355318;height:349369;" adj="3600">
                  <v:fill color="#3C8E94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oundrect>
              </v:group>
            </w:pict>
          </mc:Fallback>
        </mc:AlternateContent>
      </w:r>
      <w:r>
        <w:rPr>
          <w:rtl w:val="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3092449</wp:posOffset>
                </wp:positionH>
                <wp:positionV relativeFrom="page">
                  <wp:posOffset>659130</wp:posOffset>
                </wp:positionV>
                <wp:extent cx="2483486" cy="174180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6" cy="17418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Century Gothic"/>
                                <w:outline w:val="0"/>
                                <w:color w:val="009999"/>
                                <w:sz w:val="274"/>
                                <w:szCs w:val="274"/>
                                <w:rtl w:val="0"/>
                                <w:lang w:val="en-US"/>
                              </w:rPr>
                              <w:t>Cornerstone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43.5pt;margin-top:51.9pt;width:195.6pt;height:137.1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tabs>
                          <w:tab w:val="left" w:pos="1440"/>
                          <w:tab w:val="left" w:pos="2880"/>
                        </w:tabs>
                        <w:suppressAutoHyphens w:val="1"/>
                        <w:jc w:val="center"/>
                        <w:outlineLvl w:val="0"/>
                      </w:pPr>
                      <w:r>
                        <w:rPr>
                          <w:rFonts w:ascii="Century Gothic"/>
                          <w:outline w:val="0"/>
                          <w:color w:val="009999"/>
                          <w:sz w:val="274"/>
                          <w:szCs w:val="274"/>
                          <w:rtl w:val="0"/>
                          <w:lang w:val="en-US"/>
                        </w:rPr>
                        <w:t>Cornerstone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</w:p>
    <w:p>
      <w:pPr>
        <w:pStyle w:val="Normal"/>
        <w:rPr>
          <w:rtl w:val="0"/>
          <w:lang w:val="en-US"/>
        </w:rPr>
      </w:pPr>
    </w:p>
    <w:p>
      <w:pPr>
        <w:pStyle w:val="Normal"/>
        <w:jc w:val="center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Enquiry Questionnaire for </w:t>
      </w:r>
      <w:r>
        <w:rPr>
          <w:b w:val="1"/>
          <w:bCs w:val="1"/>
          <w:rtl w:val="0"/>
          <w:lang w:val="en-US"/>
        </w:rPr>
        <w:t>Counsellors</w:t>
      </w:r>
      <w:r>
        <w:rPr>
          <w:b w:val="1"/>
          <w:bCs w:val="1"/>
          <w:rtl w:val="0"/>
          <w:lang w:val="en-US"/>
        </w:rPr>
        <w:t xml:space="preserve"> and Therapists</w:t>
      </w:r>
    </w:p>
    <w:p>
      <w:pPr>
        <w:pStyle w:val="Normal"/>
        <w:widowControl w:val="0"/>
        <w:jc w:val="center"/>
        <w:rPr>
          <w:b w:val="1"/>
          <w:bCs w:val="1"/>
          <w:lang w:val="en-US"/>
        </w:rPr>
      </w:pPr>
    </w:p>
    <w:tbl>
      <w:tblPr>
        <w:tblW w:w="830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9"/>
        <w:gridCol w:w="713"/>
        <w:gridCol w:w="2925"/>
        <w:gridCol w:w="1098"/>
        <w:gridCol w:w="1555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2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Date of Enquiry</w:t>
            </w:r>
          </w:p>
        </w:tc>
        <w:tc>
          <w:tcPr>
            <w:tcW w:type="dxa" w:w="62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62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Address</w:t>
            </w:r>
          </w:p>
        </w:tc>
        <w:tc>
          <w:tcPr>
            <w:tcW w:type="dxa" w:w="62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0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Telephone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36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Home</w:t>
            </w:r>
          </w:p>
        </w:tc>
        <w:tc>
          <w:tcPr>
            <w:tcW w:type="dxa" w:w="55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0" w:hRule="atLeast"/>
        </w:trPr>
        <w:tc>
          <w:tcPr>
            <w:tcW w:type="dxa" w:w="20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line="36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mobile</w:t>
            </w:r>
          </w:p>
        </w:tc>
        <w:tc>
          <w:tcPr>
            <w:tcW w:type="dxa" w:w="55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Email</w:t>
            </w:r>
          </w:p>
        </w:tc>
        <w:tc>
          <w:tcPr>
            <w:tcW w:type="dxa" w:w="62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0" w:hRule="atLeast"/>
        </w:trPr>
        <w:tc>
          <w:tcPr>
            <w:tcW w:type="dxa" w:w="83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What are your counselling/therapy qualifications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(Please note you will be asked to produce certificates)</w:t>
            </w:r>
          </w:p>
        </w:tc>
      </w:tr>
      <w:tr>
        <w:tblPrEx>
          <w:shd w:val="clear" w:color="auto" w:fill="auto"/>
        </w:tblPrEx>
        <w:trPr>
          <w:trHeight w:val="850" w:hRule="atLeast"/>
        </w:trPr>
        <w:tc>
          <w:tcPr>
            <w:tcW w:type="dxa" w:w="83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83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What other substantial counselling/therapy courses have you attended</w:t>
            </w:r>
          </w:p>
        </w:tc>
      </w:tr>
      <w:tr>
        <w:tblPrEx>
          <w:shd w:val="clear" w:color="auto" w:fill="auto"/>
        </w:tblPrEx>
        <w:trPr>
          <w:trHeight w:val="1130" w:hRule="atLeast"/>
        </w:trPr>
        <w:tc>
          <w:tcPr>
            <w:tcW w:type="dxa" w:w="83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83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How do you describe your theoretical orientation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83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850" w:hRule="atLeast"/>
        </w:trPr>
        <w:tc>
          <w:tcPr>
            <w:tcW w:type="dxa" w:w="56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Approximately how many hours over what period have you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been practicing since qualifying as a counsellor/therapy?</w:t>
            </w:r>
          </w:p>
        </w:tc>
        <w:tc>
          <w:tcPr>
            <w:tcW w:type="dxa" w:w="1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hours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period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56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In the past year how many hours of CPD have you 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undertaken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83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What client groups are you qualified and experienced to work with</w:t>
            </w:r>
          </w:p>
        </w:tc>
      </w:tr>
      <w:tr>
        <w:tblPrEx>
          <w:shd w:val="clear" w:color="auto" w:fill="auto"/>
        </w:tblPrEx>
        <w:trPr>
          <w:trHeight w:val="850" w:hRule="atLeast"/>
        </w:trPr>
        <w:tc>
          <w:tcPr>
            <w:tcW w:type="dxa" w:w="83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83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What, if any,  would you identify as your area(s) of specialism or greatest experience</w:t>
            </w:r>
          </w:p>
        </w:tc>
      </w:tr>
      <w:tr>
        <w:tblPrEx>
          <w:shd w:val="clear" w:color="auto" w:fill="auto"/>
        </w:tblPrEx>
        <w:trPr>
          <w:trHeight w:val="850" w:hRule="atLeast"/>
        </w:trPr>
        <w:tc>
          <w:tcPr>
            <w:tcW w:type="dxa" w:w="83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Normal"/>
        <w:widowControl w:val="0"/>
        <w:jc w:val="center"/>
        <w:rPr>
          <w:b w:val="1"/>
          <w:bCs w:val="1"/>
          <w:lang w:val="en-US"/>
        </w:rPr>
      </w:pPr>
    </w:p>
    <w:p>
      <w:pPr>
        <w:pStyle w:val="Normal"/>
      </w:pPr>
      <w:r>
        <w:rPr>
          <w:rtl w:val="0"/>
        </w:rPr>
        <w:br w:type="page"/>
      </w:r>
    </w:p>
    <w:p>
      <w:pPr>
        <w:pStyle w:val="Normal"/>
        <w:widowControl w:val="0"/>
        <w:rPr>
          <w:rtl w:val="0"/>
        </w:rPr>
      </w:pPr>
    </w:p>
    <w:tbl>
      <w:tblPr>
        <w:tblW w:w="949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391"/>
        <w:gridCol w:w="3107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94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What other qualifications do you hold (post school)</w:t>
            </w:r>
          </w:p>
        </w:tc>
      </w:tr>
      <w:tr>
        <w:tblPrEx>
          <w:shd w:val="clear" w:color="auto" w:fill="auto"/>
        </w:tblPrEx>
        <w:trPr>
          <w:trHeight w:val="850" w:hRule="atLeast"/>
        </w:trPr>
        <w:tc>
          <w:tcPr>
            <w:tcW w:type="dxa" w:w="94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94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 you have any other skills you could offer or would like the opportunity to develop (e.g. group work, training)</w:t>
            </w:r>
          </w:p>
        </w:tc>
      </w:tr>
      <w:tr>
        <w:tblPrEx>
          <w:shd w:val="clear" w:color="auto" w:fill="auto"/>
        </w:tblPrEx>
        <w:trPr>
          <w:trHeight w:val="1130" w:hRule="atLeast"/>
        </w:trPr>
        <w:tc>
          <w:tcPr>
            <w:tcW w:type="dxa" w:w="94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6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How long have you worked in private practice (if at all)</w:t>
            </w:r>
          </w:p>
        </w:tc>
        <w:tc>
          <w:tcPr>
            <w:tcW w:type="dxa" w:w="3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6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When would you like to begin at the Centre</w:t>
            </w:r>
          </w:p>
        </w:tc>
        <w:tc>
          <w:tcPr>
            <w:tcW w:type="dxa" w:w="3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50" w:hRule="atLeast"/>
        </w:trPr>
        <w:tc>
          <w:tcPr>
            <w:tcW w:type="dxa" w:w="6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How many hours per week do you want to work at the Centre</w:t>
            </w:r>
          </w:p>
        </w:tc>
        <w:tc>
          <w:tcPr>
            <w:tcW w:type="dxa" w:w="3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6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Expected fee chargeable to clients?</w:t>
            </w:r>
          </w:p>
        </w:tc>
        <w:tc>
          <w:tcPr>
            <w:tcW w:type="dxa" w:w="3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30" w:hRule="atLeast"/>
        </w:trPr>
        <w:tc>
          <w:tcPr>
            <w:tcW w:type="dxa" w:w="6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What days and times would you prefer 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(Mon-Fri 9a.m.-8p.m., Sat a.m.)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3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50" w:hRule="atLeast"/>
        </w:trPr>
        <w:tc>
          <w:tcPr>
            <w:tcW w:type="dxa" w:w="6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Do you hold Professional Liability Insurance? 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(Please note you will be asked to produce your certificate)</w:t>
            </w:r>
          </w:p>
        </w:tc>
        <w:tc>
          <w:tcPr>
            <w:tcW w:type="dxa" w:w="3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YES / NO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94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Please supply contact details of a referee we can approach</w:t>
            </w:r>
          </w:p>
        </w:tc>
      </w:tr>
      <w:tr>
        <w:tblPrEx>
          <w:shd w:val="clear" w:color="auto" w:fill="auto"/>
        </w:tblPrEx>
        <w:trPr>
          <w:trHeight w:val="1130" w:hRule="atLeast"/>
        </w:trPr>
        <w:tc>
          <w:tcPr>
            <w:tcW w:type="dxa" w:w="94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94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How did you hear about Cornerstone Counselling</w:t>
            </w:r>
          </w:p>
        </w:tc>
      </w:tr>
      <w:tr>
        <w:tblPrEx>
          <w:shd w:val="clear" w:color="auto" w:fill="auto"/>
        </w:tblPrEx>
        <w:trPr>
          <w:trHeight w:val="850" w:hRule="atLeast"/>
        </w:trPr>
        <w:tc>
          <w:tcPr>
            <w:tcW w:type="dxa" w:w="94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Normal"/>
        <w:widowControl w:val="0"/>
        <w:rPr>
          <w:rtl w:val="0"/>
        </w:rPr>
      </w:pPr>
    </w:p>
    <w:p>
      <w:pPr>
        <w:pStyle w:val="Normal"/>
      </w:pPr>
      <w:r>
        <w:rPr>
          <w:rtl w:val="0"/>
        </w:rPr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mic Sans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280"/>
        <w:tab w:val="clear" w:pos="8640"/>
      </w:tabs>
    </w:pPr>
    <w:r>
      <w:rPr>
        <w:color w:val="999999"/>
        <w:sz w:val="18"/>
        <w:szCs w:val="18"/>
        <w:u w:color="999999"/>
        <w:rtl w:val="0"/>
      </w:rPr>
      <w:fldChar w:fldCharType="begin" w:fldLock="0"/>
    </w:r>
    <w:r>
      <w:rPr>
        <w:color w:val="999999"/>
        <w:sz w:val="18"/>
        <w:szCs w:val="18"/>
        <w:u w:color="999999"/>
        <w:rtl w:val="0"/>
      </w:rPr>
      <w:t xml:space="preserve"> FILENAME \* MERGEFORMAT</w:t>
    </w:r>
    <w:r>
      <w:rPr>
        <w:color w:val="999999"/>
        <w:sz w:val="18"/>
        <w:szCs w:val="18"/>
        <w:u w:color="999999"/>
        <w:rtl w:val="0"/>
      </w:rPr>
      <w:fldChar w:fldCharType="separate" w:fldLock="0"/>
    </w:r>
    <w:r>
      <w:rPr>
        <w:color w:val="999999"/>
        <w:sz w:val="18"/>
        <w:szCs w:val="18"/>
        <w:u w:color="999999"/>
        <w:rtl w:val="0"/>
        <w:lang w:val="en-US"/>
      </w:rPr>
      <w:t>C:\Documents and Settings\Cornerstone\My Documents\Administration\Therapists\Enquiry Questionnaire.doc</w:t>
    </w:r>
    <w:r>
      <w:rPr>
        <w:color w:val="999999"/>
        <w:sz w:val="18"/>
        <w:szCs w:val="18"/>
        <w:u w:color="999999"/>
        <w:rtl w:val="0"/>
      </w:rPr>
      <w:fldChar w:fldCharType="end" w:fldLock="0"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mic Sans MS" w:cs="Comic Sans MS" w:hAnsi="Comic Sans MS" w:eastAsia="Comic Sans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mic Sans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008080"/>
      <w:sz w:val="18"/>
      <w:szCs w:val="18"/>
      <w:u w:color="00808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info.cornerstone@google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omic Sans MS"/>
            <a:ea typeface="Comic Sans MS"/>
            <a:cs typeface="Comic Sans MS"/>
            <a:sym typeface="Comic Sans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